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316"/>
        <w:gridCol w:w="4212"/>
      </w:tblGrid>
      <w:tr w:rsidR="006C5B5F" w:rsidRPr="00CD6EC5" w14:paraId="5C212EB6" w14:textId="77777777" w:rsidTr="009C656D">
        <w:trPr>
          <w:trHeight w:val="1693"/>
        </w:trPr>
        <w:tc>
          <w:tcPr>
            <w:tcW w:w="4928" w:type="dxa"/>
            <w:gridSpan w:val="2"/>
          </w:tcPr>
          <w:p w14:paraId="5C212EAE" w14:textId="77777777" w:rsidR="006C5B5F" w:rsidRPr="00CD6EC5" w:rsidRDefault="00271C29" w:rsidP="0089567D">
            <w:pPr>
              <w:ind w:left="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5C212ED1" wp14:editId="5C212ED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</w:tcPr>
          <w:p w14:paraId="5C212EB5" w14:textId="77777777" w:rsidR="006C5B5F" w:rsidRPr="00CD6EC5" w:rsidRDefault="006C5B5F" w:rsidP="002701B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B5F" w:rsidRPr="00CD6EC5" w14:paraId="5C212EBC" w14:textId="77777777" w:rsidTr="009C656D">
        <w:trPr>
          <w:trHeight w:val="1848"/>
        </w:trPr>
        <w:tc>
          <w:tcPr>
            <w:tcW w:w="4928" w:type="dxa"/>
            <w:gridSpan w:val="2"/>
          </w:tcPr>
          <w:p w14:paraId="5C212EB7" w14:textId="77777777" w:rsidR="002B6007" w:rsidRPr="00CD6EC5" w:rsidRDefault="00B74547" w:rsidP="002311CE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CD6EC5">
              <w:rPr>
                <w:rFonts w:ascii="Times New Roman" w:hAnsi="Times New Roman" w:cs="Times New Roman"/>
                <w:sz w:val="24"/>
                <w:szCs w:val="24"/>
              </w:rPr>
              <w:t>KÄSKKIRI</w:t>
            </w:r>
          </w:p>
        </w:tc>
        <w:tc>
          <w:tcPr>
            <w:tcW w:w="4283" w:type="dxa"/>
          </w:tcPr>
          <w:p w14:paraId="5C212EB8" w14:textId="77777777" w:rsidR="006C5B5F" w:rsidRPr="00CD6EC5" w:rsidRDefault="006C5B5F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2EB9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2EBA" w14:textId="77777777" w:rsidR="002B6007" w:rsidRPr="00CD6EC5" w:rsidRDefault="002B6007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2EBB" w14:textId="4A512C14" w:rsidR="006C5B5F" w:rsidRPr="00CD6EC5" w:rsidRDefault="00742E3A" w:rsidP="0089567D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  <w:r w:rsidR="00AF5F00" w:rsidRPr="00CD6EC5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1-3/21</w:t>
            </w:r>
          </w:p>
        </w:tc>
      </w:tr>
      <w:tr w:rsidR="001A4AAD" w:rsidRPr="00CD6EC5" w14:paraId="5C212EBF" w14:textId="77777777" w:rsidTr="00B74547">
        <w:trPr>
          <w:trHeight w:val="379"/>
        </w:trPr>
        <w:tc>
          <w:tcPr>
            <w:tcW w:w="4605" w:type="dxa"/>
          </w:tcPr>
          <w:p w14:paraId="5C212EBD" w14:textId="77777777" w:rsidR="001A4AAD" w:rsidRPr="002311CE" w:rsidRDefault="002311CE" w:rsidP="002311CE">
            <w:pPr>
              <w:ind w:lef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A366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A3668">
              <w:rPr>
                <w:rFonts w:ascii="Times New Roman" w:hAnsi="Times New Roman" w:cs="Times New Roman"/>
                <w:b/>
                <w:sz w:val="24"/>
                <w:szCs w:val="24"/>
              </w:rPr>
              <w:t>Siseministeeriumi valitsemisala 2024. aasta riigieelarve kasutamise pikendamine ühe aasta võrra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2"/>
          </w:tcPr>
          <w:p w14:paraId="5C212EBE" w14:textId="77777777" w:rsidR="001A4AAD" w:rsidRPr="00CD6EC5" w:rsidRDefault="001A4AAD" w:rsidP="0089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12EC0" w14:textId="77777777" w:rsidR="005442C4" w:rsidRPr="00CD6EC5" w:rsidRDefault="005442C4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212EC1" w14:textId="77777777" w:rsidR="00AF5F00" w:rsidRPr="00CD6EC5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A42A6" w14:textId="4DD9B0A0" w:rsidR="002701BD" w:rsidRDefault="002701BD" w:rsidP="002701B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4A5">
        <w:rPr>
          <w:rFonts w:ascii="Times New Roman" w:hAnsi="Times New Roman" w:cs="Times New Roman"/>
          <w:sz w:val="24"/>
          <w:szCs w:val="24"/>
        </w:rPr>
        <w:t xml:space="preserve">Vabariigi Valitsuse 31. mai 2012. a määruse nr 39 „Siseministeeriumi põhimäärus“ § 23 </w:t>
      </w:r>
      <w:r w:rsidR="00C47BA4">
        <w:rPr>
          <w:rFonts w:ascii="Times New Roman" w:hAnsi="Times New Roman" w:cs="Times New Roman"/>
          <w:sz w:val="24"/>
          <w:szCs w:val="24"/>
        </w:rPr>
        <w:br/>
      </w:r>
      <w:r w:rsidRPr="001744A5">
        <w:rPr>
          <w:rFonts w:ascii="Times New Roman" w:hAnsi="Times New Roman" w:cs="Times New Roman"/>
          <w:sz w:val="24"/>
          <w:szCs w:val="24"/>
        </w:rPr>
        <w:t>lõike 2 punktide 20 ja 21</w:t>
      </w:r>
      <w:r w:rsidR="00C47BA4">
        <w:rPr>
          <w:rFonts w:ascii="Times New Roman" w:hAnsi="Times New Roman" w:cs="Times New Roman"/>
          <w:sz w:val="24"/>
          <w:szCs w:val="24"/>
        </w:rPr>
        <w:t xml:space="preserve"> alusel</w:t>
      </w:r>
      <w:r w:rsidRPr="001744A5">
        <w:rPr>
          <w:rFonts w:ascii="Times New Roman" w:hAnsi="Times New Roman" w:cs="Times New Roman"/>
          <w:sz w:val="24"/>
          <w:szCs w:val="24"/>
        </w:rPr>
        <w:t xml:space="preserve"> ning kooskõlas riigieelarve seaduse §-ga 59</w:t>
      </w:r>
      <w:r w:rsidRPr="001744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744A5">
        <w:rPr>
          <w:rFonts w:ascii="Times New Roman" w:hAnsi="Times New Roman" w:cs="Times New Roman"/>
          <w:sz w:val="24"/>
          <w:szCs w:val="24"/>
        </w:rPr>
        <w:t xml:space="preserve"> ja Vabariigi Valitsuse 19. detsembri 2019. a määruse nr 112 „Riigi eelarvestrateegia, riigieelarve eelnõu ja tõhustamiskava koostamise ning riigieelarve vahendite ülekandmise tingimused ja kord ning riigieelarve seadusest tulenevate aruannete esitamise kord“ §-ga 11</w:t>
      </w:r>
    </w:p>
    <w:p w14:paraId="77ABBC28" w14:textId="77777777" w:rsidR="002701BD" w:rsidRDefault="002701BD" w:rsidP="002701B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5E536E" w14:textId="3359D7BF" w:rsidR="002701BD" w:rsidRDefault="002701BD" w:rsidP="002701B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673">
        <w:rPr>
          <w:rFonts w:ascii="Times New Roman" w:hAnsi="Times New Roman" w:cs="Times New Roman"/>
          <w:sz w:val="24"/>
          <w:szCs w:val="24"/>
        </w:rPr>
        <w:t xml:space="preserve">Kanda </w:t>
      </w:r>
      <w:proofErr w:type="spellStart"/>
      <w:r w:rsidRPr="00822673">
        <w:rPr>
          <w:rFonts w:ascii="Times New Roman" w:hAnsi="Times New Roman" w:cs="Times New Roman"/>
          <w:sz w:val="24"/>
          <w:szCs w:val="24"/>
        </w:rPr>
        <w:t>avansiliselt</w:t>
      </w:r>
      <w:proofErr w:type="spellEnd"/>
      <w:r w:rsidRPr="00822673">
        <w:rPr>
          <w:rFonts w:ascii="Times New Roman" w:hAnsi="Times New Roman" w:cs="Times New Roman"/>
          <w:sz w:val="24"/>
          <w:szCs w:val="24"/>
        </w:rPr>
        <w:t xml:space="preserve"> üle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2673">
        <w:rPr>
          <w:rFonts w:ascii="Times New Roman" w:hAnsi="Times New Roman" w:cs="Times New Roman"/>
          <w:sz w:val="24"/>
          <w:szCs w:val="24"/>
        </w:rPr>
        <w:t xml:space="preserve">. eelarveaastal kasutamata jäänud rahalised vahendid </w:t>
      </w:r>
      <w:r w:rsidR="00C47BA4">
        <w:rPr>
          <w:rFonts w:ascii="Times New Roman" w:hAnsi="Times New Roman" w:cs="Times New Roman"/>
          <w:sz w:val="24"/>
          <w:szCs w:val="24"/>
        </w:rPr>
        <w:br/>
      </w:r>
      <w:r w:rsidRPr="0082267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2673">
        <w:rPr>
          <w:rFonts w:ascii="Times New Roman" w:hAnsi="Times New Roman" w:cs="Times New Roman"/>
          <w:sz w:val="24"/>
          <w:szCs w:val="24"/>
        </w:rPr>
        <w:t xml:space="preserve">. eelarveaastasse summas </w:t>
      </w:r>
      <w:r>
        <w:rPr>
          <w:rFonts w:ascii="Times New Roman" w:hAnsi="Times New Roman" w:cs="Times New Roman"/>
          <w:sz w:val="24"/>
          <w:szCs w:val="24"/>
        </w:rPr>
        <w:t>10 825 638</w:t>
      </w:r>
      <w:r w:rsidRPr="00822673">
        <w:rPr>
          <w:rFonts w:ascii="Times New Roman" w:hAnsi="Times New Roman" w:cs="Times New Roman"/>
          <w:sz w:val="24"/>
          <w:szCs w:val="24"/>
        </w:rPr>
        <w:t xml:space="preserve"> eurot (sh kulud 2 496 902 eurot ja investeeringud 8</w:t>
      </w:r>
      <w:r w:rsidR="00886F76">
        <w:rPr>
          <w:rFonts w:ascii="Times New Roman" w:hAnsi="Times New Roman" w:cs="Times New Roman"/>
          <w:sz w:val="24"/>
          <w:szCs w:val="24"/>
        </w:rPr>
        <w:t> </w:t>
      </w:r>
      <w:r w:rsidRPr="00822673">
        <w:rPr>
          <w:rFonts w:ascii="Times New Roman" w:hAnsi="Times New Roman" w:cs="Times New Roman"/>
          <w:sz w:val="24"/>
          <w:szCs w:val="24"/>
        </w:rPr>
        <w:t>328</w:t>
      </w:r>
      <w:r w:rsidR="00886F76">
        <w:rPr>
          <w:rFonts w:ascii="Times New Roman" w:hAnsi="Times New Roman" w:cs="Times New Roman"/>
          <w:sz w:val="24"/>
          <w:szCs w:val="24"/>
        </w:rPr>
        <w:t> </w:t>
      </w:r>
      <w:r w:rsidRPr="00822673">
        <w:rPr>
          <w:rFonts w:ascii="Times New Roman" w:hAnsi="Times New Roman" w:cs="Times New Roman"/>
          <w:sz w:val="24"/>
          <w:szCs w:val="24"/>
        </w:rPr>
        <w:t>736 eurot) vastavalt käskkirja lisale.</w:t>
      </w:r>
    </w:p>
    <w:p w14:paraId="5C212EC2" w14:textId="0B524ABF" w:rsidR="00AF5F00" w:rsidRPr="00CD6EC5" w:rsidRDefault="00AF5F00" w:rsidP="007D2708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547"/>
      </w:tblGrid>
      <w:tr w:rsidR="00BA6F24" w14:paraId="5C212ECB" w14:textId="77777777" w:rsidTr="00C47BA4">
        <w:tc>
          <w:tcPr>
            <w:tcW w:w="4581" w:type="dxa"/>
          </w:tcPr>
          <w:p w14:paraId="5C212EC5" w14:textId="77777777" w:rsidR="00BA6F24" w:rsidRPr="00CD6EC5" w:rsidRDefault="00BA6F24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2EC6" w14:textId="77777777" w:rsidR="00BA6F24" w:rsidRPr="002311CE" w:rsidRDefault="00BA6F24" w:rsidP="002311CE">
            <w:pPr>
              <w:pStyle w:val="Snum"/>
            </w:pPr>
            <w:r w:rsidRPr="002311CE">
              <w:t>(allkirjastatud digitaalselt)</w:t>
            </w:r>
          </w:p>
          <w:p w14:paraId="5C212EC7" w14:textId="77777777" w:rsidR="00BA6F24" w:rsidRPr="00CD6EC5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12EC8" w14:textId="3CD3566F" w:rsidR="00BA6F24" w:rsidRPr="00CD6EC5" w:rsidRDefault="00742E3A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Sikkut</w:t>
            </w:r>
            <w:proofErr w:type="spellEnd"/>
          </w:p>
          <w:p w14:paraId="5C212EC9" w14:textId="5A333546" w:rsidR="00BA6F24" w:rsidRDefault="00742E3A" w:rsidP="002311CE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terviseminister siseministri ülesannetes</w:t>
            </w:r>
          </w:p>
        </w:tc>
        <w:tc>
          <w:tcPr>
            <w:tcW w:w="4547" w:type="dxa"/>
          </w:tcPr>
          <w:p w14:paraId="5C212ECA" w14:textId="77777777" w:rsidR="00BA6F24" w:rsidRDefault="00BA6F24" w:rsidP="002311CE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12ECC" w14:textId="77777777" w:rsidR="00765B50" w:rsidRDefault="00765B50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212ECD" w14:textId="77777777" w:rsidR="00D8149E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212ECE" w14:textId="65B6C40C" w:rsidR="00D8149E" w:rsidRDefault="00D8149E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3A696E" w14:textId="6F0B8025" w:rsidR="002701BD" w:rsidRDefault="002701BD" w:rsidP="00C47BA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744A5">
        <w:rPr>
          <w:rFonts w:ascii="Times New Roman" w:hAnsi="Times New Roman" w:cs="Times New Roman"/>
          <w:sz w:val="24"/>
          <w:szCs w:val="24"/>
        </w:rPr>
        <w:t>Lisa 1.</w:t>
      </w:r>
      <w:r w:rsidR="00C47BA4">
        <w:rPr>
          <w:rFonts w:ascii="Times New Roman" w:hAnsi="Times New Roman" w:cs="Times New Roman"/>
          <w:sz w:val="24"/>
          <w:szCs w:val="24"/>
        </w:rPr>
        <w:tab/>
      </w:r>
      <w:r w:rsidRPr="001744A5">
        <w:rPr>
          <w:rFonts w:ascii="Times New Roman" w:hAnsi="Times New Roman" w:cs="Times New Roman"/>
          <w:sz w:val="24"/>
          <w:szCs w:val="24"/>
        </w:rPr>
        <w:t>Siseministeeriumi valitsemisala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44A5">
        <w:rPr>
          <w:rFonts w:ascii="Times New Roman" w:hAnsi="Times New Roman" w:cs="Times New Roman"/>
          <w:sz w:val="24"/>
          <w:szCs w:val="24"/>
        </w:rPr>
        <w:t>. aasta riigieelarve kasutamata vahendite ülekandmine</w:t>
      </w:r>
    </w:p>
    <w:p w14:paraId="6CEB6E36" w14:textId="5DDAD865" w:rsidR="002701BD" w:rsidRDefault="002701BD" w:rsidP="00C47BA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2.</w:t>
      </w:r>
      <w:r w:rsidR="00C47B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Seletuskiri 2024. aasta riigieelarve kasutamata vahendite kohta</w:t>
      </w:r>
    </w:p>
    <w:p w14:paraId="5C212ECF" w14:textId="7A485D90" w:rsidR="00765B50" w:rsidRDefault="00765B50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212ED0" w14:textId="77777777" w:rsidR="009D675B" w:rsidRPr="00CD6EC5" w:rsidRDefault="009D675B" w:rsidP="002311CE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9D675B" w:rsidRPr="00CD6EC5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6804D" w14:textId="77777777" w:rsidR="00CD7264" w:rsidRDefault="00CD7264" w:rsidP="006C5B5F">
      <w:pPr>
        <w:spacing w:after="0" w:line="240" w:lineRule="auto"/>
      </w:pPr>
      <w:r>
        <w:separator/>
      </w:r>
    </w:p>
  </w:endnote>
  <w:endnote w:type="continuationSeparator" w:id="0">
    <w:p w14:paraId="479C257E" w14:textId="77777777" w:rsidR="00CD7264" w:rsidRDefault="00CD7264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2ED8" w14:textId="77777777" w:rsidR="006C5B5F" w:rsidRPr="009D675B" w:rsidRDefault="009D675B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271C2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2ED9" w14:textId="77777777" w:rsidR="009D675B" w:rsidRPr="009D675B" w:rsidRDefault="009D675B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B8D77" w14:textId="77777777" w:rsidR="00CD7264" w:rsidRDefault="00CD7264" w:rsidP="006C5B5F">
      <w:pPr>
        <w:spacing w:after="0" w:line="240" w:lineRule="auto"/>
      </w:pPr>
      <w:r>
        <w:separator/>
      </w:r>
    </w:p>
  </w:footnote>
  <w:footnote w:type="continuationSeparator" w:id="0">
    <w:p w14:paraId="05B22FC3" w14:textId="77777777" w:rsidR="00CD7264" w:rsidRDefault="00CD7264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2ED7" w14:textId="77777777" w:rsidR="009D675B" w:rsidRPr="009D675B" w:rsidRDefault="009D675B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29"/>
    <w:rsid w:val="00050593"/>
    <w:rsid w:val="000F402F"/>
    <w:rsid w:val="001A4AAD"/>
    <w:rsid w:val="002311CE"/>
    <w:rsid w:val="002701BD"/>
    <w:rsid w:val="00271C29"/>
    <w:rsid w:val="002B6007"/>
    <w:rsid w:val="002C7FC3"/>
    <w:rsid w:val="002F71AA"/>
    <w:rsid w:val="00315069"/>
    <w:rsid w:val="00421E1F"/>
    <w:rsid w:val="004E1881"/>
    <w:rsid w:val="00500CFF"/>
    <w:rsid w:val="0054123C"/>
    <w:rsid w:val="005442C4"/>
    <w:rsid w:val="00574662"/>
    <w:rsid w:val="00627303"/>
    <w:rsid w:val="0063372B"/>
    <w:rsid w:val="00671945"/>
    <w:rsid w:val="006C5B5F"/>
    <w:rsid w:val="00742E3A"/>
    <w:rsid w:val="00765B50"/>
    <w:rsid w:val="007A4F9D"/>
    <w:rsid w:val="007D2708"/>
    <w:rsid w:val="007D527F"/>
    <w:rsid w:val="007E0BD8"/>
    <w:rsid w:val="00870CB7"/>
    <w:rsid w:val="00886F76"/>
    <w:rsid w:val="0089567D"/>
    <w:rsid w:val="00926CD5"/>
    <w:rsid w:val="00933056"/>
    <w:rsid w:val="0093570B"/>
    <w:rsid w:val="00950C01"/>
    <w:rsid w:val="00972269"/>
    <w:rsid w:val="009C656D"/>
    <w:rsid w:val="009D675B"/>
    <w:rsid w:val="00A27F56"/>
    <w:rsid w:val="00AF5F00"/>
    <w:rsid w:val="00B21E4C"/>
    <w:rsid w:val="00B74547"/>
    <w:rsid w:val="00BA6F24"/>
    <w:rsid w:val="00BB6D6E"/>
    <w:rsid w:val="00C47BA4"/>
    <w:rsid w:val="00C837E6"/>
    <w:rsid w:val="00CA3668"/>
    <w:rsid w:val="00CD6EC5"/>
    <w:rsid w:val="00CD7264"/>
    <w:rsid w:val="00D21FBE"/>
    <w:rsid w:val="00D22410"/>
    <w:rsid w:val="00D307D8"/>
    <w:rsid w:val="00D73579"/>
    <w:rsid w:val="00D8149E"/>
    <w:rsid w:val="00D919DE"/>
    <w:rsid w:val="00DC4A13"/>
    <w:rsid w:val="00E26533"/>
    <w:rsid w:val="00F74ECE"/>
    <w:rsid w:val="00F7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2EAE"/>
  <w15:docId w15:val="{0FBD38FD-091F-4D19-9761-4DA38478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2311CE"/>
    <w:pPr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3</cp:revision>
  <dcterms:created xsi:type="dcterms:W3CDTF">2025-02-28T06:42:00Z</dcterms:created>
  <dcterms:modified xsi:type="dcterms:W3CDTF">2025-02-28T06:53:00Z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